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3739" w14:textId="77777777" w:rsidR="00302DFC" w:rsidRPr="00CF6827" w:rsidRDefault="00302DFC" w:rsidP="00302DFC">
      <w:pPr>
        <w:jc w:val="center"/>
      </w:pPr>
      <w:r w:rsidRPr="00CF6827">
        <w:rPr>
          <w:noProof/>
        </w:rPr>
        <w:drawing>
          <wp:inline distT="0" distB="0" distL="0" distR="0" wp14:anchorId="26C9DC33" wp14:editId="4A36A452">
            <wp:extent cx="77152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4984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63358D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DFC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150A51F2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DFC">
        <w:rPr>
          <w:rFonts w:ascii="Times New Roman" w:hAnsi="Times New Roman" w:cs="Times New Roman"/>
          <w:b/>
          <w:bCs/>
          <w:sz w:val="28"/>
          <w:szCs w:val="28"/>
        </w:rPr>
        <w:t>ХЕРСОНСКАЯ ОБЛАСТЬ</w:t>
      </w:r>
    </w:p>
    <w:p w14:paraId="47F65DB9" w14:textId="77777777" w:rsidR="00302DFC" w:rsidRPr="00E66C4E" w:rsidRDefault="00302DFC" w:rsidP="00302DF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764D82" w14:textId="77777777" w:rsidR="00302DFC" w:rsidRPr="00E66C4E" w:rsidRDefault="00302DFC" w:rsidP="00302DF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288631F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DF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14:paraId="054F6F83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DFC">
        <w:rPr>
          <w:rFonts w:ascii="Times New Roman" w:hAnsi="Times New Roman" w:cs="Times New Roman"/>
          <w:b/>
          <w:bCs/>
          <w:sz w:val="28"/>
          <w:szCs w:val="28"/>
        </w:rPr>
        <w:t>АЛЕШКИНСКОГО МУНИЦИПАЛЬНОГО ОКРУГА</w:t>
      </w:r>
    </w:p>
    <w:p w14:paraId="5375A07F" w14:textId="77777777" w:rsidR="00302DFC" w:rsidRPr="00302DFC" w:rsidRDefault="00302DFC" w:rsidP="00302D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DFC">
        <w:rPr>
          <w:rFonts w:ascii="Times New Roman" w:hAnsi="Times New Roman" w:cs="Times New Roman"/>
          <w:b/>
          <w:bCs/>
          <w:sz w:val="28"/>
          <w:szCs w:val="28"/>
        </w:rPr>
        <w:t>ХЕРСОНСКОЙ ОБЛАСТИ</w:t>
      </w:r>
    </w:p>
    <w:p w14:paraId="629B12E8" w14:textId="77777777" w:rsidR="00302DFC" w:rsidRPr="00302DFC" w:rsidRDefault="00302DFC" w:rsidP="00302D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2314843" w14:textId="4ED7E1EA" w:rsidR="00302DFC" w:rsidRPr="00302DFC" w:rsidRDefault="002150A1" w:rsidP="00302DF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14:paraId="67AE2773" w14:textId="77777777" w:rsidR="00302DFC" w:rsidRPr="00302DFC" w:rsidRDefault="00302DFC" w:rsidP="00302D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4ED8311" w14:textId="1122E9CF" w:rsidR="00302DFC" w:rsidRDefault="000668C5" w:rsidP="00302DF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87FA7">
        <w:rPr>
          <w:rFonts w:ascii="Times New Roman" w:hAnsi="Times New Roman" w:cs="Times New Roman"/>
          <w:sz w:val="28"/>
          <w:szCs w:val="28"/>
        </w:rPr>
        <w:t>1</w:t>
      </w:r>
      <w:r w:rsidR="009C6EF0">
        <w:rPr>
          <w:rFonts w:ascii="Times New Roman" w:hAnsi="Times New Roman" w:cs="Times New Roman"/>
          <w:sz w:val="28"/>
          <w:szCs w:val="28"/>
        </w:rPr>
        <w:t>9</w:t>
      </w:r>
      <w:r w:rsidR="005413A5">
        <w:rPr>
          <w:rFonts w:ascii="Times New Roman" w:hAnsi="Times New Roman" w:cs="Times New Roman"/>
          <w:sz w:val="28"/>
          <w:szCs w:val="28"/>
        </w:rPr>
        <w:t>.</w:t>
      </w:r>
      <w:r w:rsidR="00D87FA7">
        <w:rPr>
          <w:rFonts w:ascii="Times New Roman" w:hAnsi="Times New Roman" w:cs="Times New Roman"/>
          <w:sz w:val="28"/>
          <w:szCs w:val="28"/>
        </w:rPr>
        <w:t>0</w:t>
      </w:r>
      <w:r w:rsidR="007B6E9A">
        <w:rPr>
          <w:rFonts w:ascii="Times New Roman" w:hAnsi="Times New Roman" w:cs="Times New Roman"/>
          <w:sz w:val="28"/>
          <w:szCs w:val="28"/>
        </w:rPr>
        <w:t>2</w:t>
      </w:r>
      <w:r w:rsidR="005413A5">
        <w:rPr>
          <w:rFonts w:ascii="Times New Roman" w:hAnsi="Times New Roman" w:cs="Times New Roman"/>
          <w:sz w:val="28"/>
          <w:szCs w:val="28"/>
        </w:rPr>
        <w:t>.202</w:t>
      </w:r>
      <w:r w:rsidR="00D87FA7">
        <w:rPr>
          <w:rFonts w:ascii="Times New Roman" w:hAnsi="Times New Roman" w:cs="Times New Roman"/>
          <w:sz w:val="28"/>
          <w:szCs w:val="28"/>
        </w:rPr>
        <w:t>5</w:t>
      </w:r>
      <w:r w:rsidR="00924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</w:t>
      </w:r>
      <w:r w:rsidR="009C6EF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АМО</w:t>
      </w:r>
      <w:r w:rsidR="004B4590">
        <w:rPr>
          <w:rFonts w:ascii="Times New Roman" w:hAnsi="Times New Roman" w:cs="Times New Roman"/>
          <w:sz w:val="28"/>
          <w:szCs w:val="28"/>
        </w:rPr>
        <w:t>-П-</w:t>
      </w:r>
      <w:r w:rsidR="007B6E9A">
        <w:rPr>
          <w:rFonts w:ascii="Times New Roman" w:hAnsi="Times New Roman" w:cs="Times New Roman"/>
          <w:sz w:val="28"/>
          <w:szCs w:val="28"/>
        </w:rPr>
        <w:t>1</w:t>
      </w:r>
      <w:r w:rsidR="009C6EF0">
        <w:rPr>
          <w:rFonts w:ascii="Times New Roman" w:hAnsi="Times New Roman" w:cs="Times New Roman"/>
          <w:sz w:val="28"/>
          <w:szCs w:val="28"/>
        </w:rPr>
        <w:t>8</w:t>
      </w:r>
    </w:p>
    <w:p w14:paraId="175AB7BC" w14:textId="77777777" w:rsidR="006230D0" w:rsidRPr="00302DFC" w:rsidRDefault="006230D0" w:rsidP="00302DFC">
      <w:pPr>
        <w:rPr>
          <w:rFonts w:ascii="Times New Roman" w:hAnsi="Times New Roman" w:cs="Times New Roman"/>
          <w:bCs/>
          <w:sz w:val="28"/>
          <w:szCs w:val="28"/>
        </w:rPr>
      </w:pPr>
    </w:p>
    <w:p w14:paraId="367EF96F" w14:textId="77777777" w:rsidR="00D87FA7" w:rsidRDefault="00D87FA7" w:rsidP="00E66C4E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bookmarkStart w:id="0" w:name="_Hlk184312114"/>
      <w:bookmarkStart w:id="1" w:name="_Hlk190861674"/>
      <w:r w:rsidRPr="00D87FA7">
        <w:rPr>
          <w:rFonts w:ascii="Times New Roman" w:hAnsi="Times New Roman" w:cs="Times New Roman"/>
          <w:sz w:val="28"/>
          <w:szCs w:val="28"/>
        </w:rPr>
        <w:t xml:space="preserve">О подготовке к весенне-летнему </w:t>
      </w:r>
    </w:p>
    <w:p w14:paraId="252A7940" w14:textId="77777777" w:rsidR="00D87FA7" w:rsidRDefault="00D87FA7" w:rsidP="00E66C4E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D87FA7">
        <w:rPr>
          <w:rFonts w:ascii="Times New Roman" w:hAnsi="Times New Roman" w:cs="Times New Roman"/>
          <w:sz w:val="28"/>
          <w:szCs w:val="28"/>
        </w:rPr>
        <w:t>пожароопасному периоду</w:t>
      </w:r>
      <w:r>
        <w:rPr>
          <w:rFonts w:ascii="Times New Roman" w:hAnsi="Times New Roman" w:cs="Times New Roman"/>
          <w:sz w:val="28"/>
          <w:szCs w:val="28"/>
        </w:rPr>
        <w:t xml:space="preserve"> 2025 года </w:t>
      </w:r>
    </w:p>
    <w:p w14:paraId="3217B8F0" w14:textId="697A44BE" w:rsidR="004E30F8" w:rsidRPr="009E6608" w:rsidRDefault="00D87FA7" w:rsidP="00E66C4E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E66C4E" w:rsidRPr="009E6608"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 w:rsidR="00E66C4E" w:rsidRPr="009E660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bookmarkEnd w:id="0"/>
      <w:r w:rsidR="00000EE2" w:rsidRPr="009E6608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0F1AF304" w14:textId="6AFC0FB2" w:rsidR="004E30F8" w:rsidRDefault="004E30F8" w:rsidP="004E30F8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72109E96" w14:textId="77777777" w:rsidR="00D87FA7" w:rsidRDefault="00D87FA7" w:rsidP="004E67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C18C7" w14:textId="51974E1C" w:rsidR="00000EE2" w:rsidRDefault="00D87FA7" w:rsidP="004E67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FA7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21.12.1994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87FA7">
        <w:rPr>
          <w:rFonts w:ascii="Times New Roman" w:hAnsi="Times New Roman" w:cs="Times New Roman"/>
          <w:sz w:val="28"/>
          <w:szCs w:val="28"/>
        </w:rPr>
        <w:t xml:space="preserve"> </w:t>
      </w:r>
      <w:r w:rsidR="00A20D2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7FA7">
        <w:rPr>
          <w:rFonts w:ascii="Times New Roman" w:hAnsi="Times New Roman" w:cs="Times New Roman"/>
          <w:sz w:val="28"/>
          <w:szCs w:val="28"/>
        </w:rPr>
        <w:t>№ 68-ФЗ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 xml:space="preserve">и техногенного характера», статьей 18 Федерального закона </w:t>
      </w:r>
      <w:r w:rsidR="00A20D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87FA7">
        <w:rPr>
          <w:rFonts w:ascii="Times New Roman" w:hAnsi="Times New Roman" w:cs="Times New Roman"/>
          <w:sz w:val="28"/>
          <w:szCs w:val="28"/>
        </w:rPr>
        <w:t>от 21.12.1994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87FA7">
        <w:rPr>
          <w:rFonts w:ascii="Times New Roman" w:hAnsi="Times New Roman" w:cs="Times New Roman"/>
          <w:sz w:val="28"/>
          <w:szCs w:val="28"/>
        </w:rPr>
        <w:t>№ 69-ФЗ «О пожарной безопасности»</w:t>
      </w:r>
      <w:r>
        <w:rPr>
          <w:rFonts w:ascii="Times New Roman" w:hAnsi="Times New Roman" w:cs="Times New Roman"/>
          <w:sz w:val="28"/>
          <w:szCs w:val="28"/>
        </w:rPr>
        <w:t>, во исполнение</w:t>
      </w:r>
      <w:r w:rsidRPr="007B6E9A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B6E9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6E9A">
        <w:rPr>
          <w:rFonts w:ascii="Times New Roman" w:hAnsi="Times New Roman" w:cs="Times New Roman"/>
          <w:sz w:val="28"/>
          <w:szCs w:val="28"/>
        </w:rPr>
        <w:t xml:space="preserve"> от 06.10.2003 года № 131 «Об общих 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E9A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7FA7">
        <w:rPr>
          <w:rFonts w:ascii="Times New Roman" w:hAnsi="Times New Roman" w:cs="Times New Roman"/>
          <w:sz w:val="28"/>
          <w:szCs w:val="28"/>
        </w:rPr>
        <w:t xml:space="preserve"> </w:t>
      </w:r>
      <w:r w:rsidR="009C6EF0" w:rsidRPr="006E465B">
        <w:rPr>
          <w:rFonts w:ascii="Times New Roman" w:hAnsi="Times New Roman" w:cs="Times New Roman"/>
          <w:sz w:val="28"/>
          <w:szCs w:val="28"/>
        </w:rPr>
        <w:t>распоряжения Губернатора Херсонской области</w:t>
      </w:r>
      <w:r w:rsidR="009C6EF0">
        <w:rPr>
          <w:rFonts w:ascii="Times New Roman" w:hAnsi="Times New Roman" w:cs="Times New Roman"/>
          <w:sz w:val="28"/>
          <w:szCs w:val="28"/>
        </w:rPr>
        <w:t xml:space="preserve"> </w:t>
      </w:r>
      <w:r w:rsidR="009C6EF0" w:rsidRPr="006E465B">
        <w:rPr>
          <w:rFonts w:ascii="Times New Roman" w:hAnsi="Times New Roman" w:cs="Times New Roman"/>
          <w:sz w:val="28"/>
          <w:szCs w:val="28"/>
        </w:rPr>
        <w:t>от 06.02.2025</w:t>
      </w:r>
      <w:r w:rsidR="009C6E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9C6EF0" w:rsidRPr="006E465B">
        <w:rPr>
          <w:rFonts w:ascii="Times New Roman" w:hAnsi="Times New Roman" w:cs="Times New Roman"/>
          <w:sz w:val="28"/>
          <w:szCs w:val="28"/>
        </w:rPr>
        <w:t xml:space="preserve"> № 37-р </w:t>
      </w:r>
      <w:r w:rsidR="009C6EF0">
        <w:rPr>
          <w:rFonts w:ascii="Times New Roman" w:hAnsi="Times New Roman" w:cs="Times New Roman"/>
          <w:sz w:val="28"/>
          <w:szCs w:val="28"/>
        </w:rPr>
        <w:br/>
      </w:r>
      <w:r w:rsidR="009C6EF0" w:rsidRPr="006E465B">
        <w:rPr>
          <w:rFonts w:ascii="Times New Roman" w:hAnsi="Times New Roman" w:cs="Times New Roman"/>
          <w:sz w:val="28"/>
          <w:szCs w:val="28"/>
        </w:rPr>
        <w:t>«О мерах по обеспечению пожарной безопасности</w:t>
      </w:r>
      <w:r w:rsidR="009C6EF0">
        <w:rPr>
          <w:rFonts w:ascii="Times New Roman" w:hAnsi="Times New Roman" w:cs="Times New Roman"/>
          <w:sz w:val="28"/>
          <w:szCs w:val="28"/>
        </w:rPr>
        <w:t xml:space="preserve"> </w:t>
      </w:r>
      <w:r w:rsidR="009C6EF0" w:rsidRPr="006E465B">
        <w:rPr>
          <w:rFonts w:ascii="Times New Roman" w:hAnsi="Times New Roman" w:cs="Times New Roman"/>
          <w:sz w:val="28"/>
          <w:szCs w:val="28"/>
        </w:rPr>
        <w:t>на территории Херсонской области в весенне-летний период 2025 года»</w:t>
      </w:r>
      <w:r w:rsidR="009C6EF0">
        <w:rPr>
          <w:rFonts w:ascii="Times New Roman" w:hAnsi="Times New Roman" w:cs="Times New Roman"/>
          <w:sz w:val="28"/>
          <w:szCs w:val="28"/>
        </w:rPr>
        <w:t>,</w:t>
      </w:r>
      <w:r w:rsidR="009C6EF0" w:rsidRPr="006E465B">
        <w:rPr>
          <w:rFonts w:ascii="Times New Roman" w:hAnsi="Times New Roman" w:cs="Times New Roman"/>
          <w:sz w:val="28"/>
          <w:szCs w:val="28"/>
        </w:rPr>
        <w:t xml:space="preserve"> </w:t>
      </w:r>
      <w:r w:rsidR="009C6EF0" w:rsidRPr="00D87FA7"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в целях предотвращения 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 xml:space="preserve">чрезвычайных ситуаций, связанных с пожарами, </w:t>
      </w:r>
      <w:r w:rsidR="004E677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FC0618">
        <w:rPr>
          <w:rFonts w:ascii="Times New Roman" w:hAnsi="Times New Roman" w:cs="Times New Roman"/>
          <w:sz w:val="28"/>
          <w:szCs w:val="28"/>
        </w:rPr>
        <w:t>Устав</w:t>
      </w:r>
      <w:r w:rsidR="004E677D">
        <w:rPr>
          <w:rFonts w:ascii="Times New Roman" w:hAnsi="Times New Roman" w:cs="Times New Roman"/>
          <w:sz w:val="28"/>
          <w:szCs w:val="28"/>
        </w:rPr>
        <w:t>ом</w:t>
      </w:r>
      <w:r w:rsidR="00FC0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618"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 w:rsidR="00FC0618">
        <w:rPr>
          <w:rFonts w:ascii="Times New Roman" w:hAnsi="Times New Roman" w:cs="Times New Roman"/>
          <w:sz w:val="28"/>
          <w:szCs w:val="28"/>
        </w:rPr>
        <w:t xml:space="preserve"> муниципального округа Херсонской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50A1" w:rsidRPr="00B2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2584">
        <w:rPr>
          <w:rFonts w:ascii="Times New Roman" w:hAnsi="Times New Roman" w:cs="Times New Roman"/>
          <w:sz w:val="28"/>
          <w:szCs w:val="28"/>
        </w:rPr>
        <w:t>администрация</w:t>
      </w:r>
      <w:r w:rsidR="00C22584" w:rsidRPr="00B2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22584"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 w:rsidR="00C22584">
        <w:rPr>
          <w:rFonts w:ascii="Times New Roman" w:hAnsi="Times New Roman" w:cs="Times New Roman"/>
          <w:sz w:val="28"/>
          <w:szCs w:val="28"/>
        </w:rPr>
        <w:t xml:space="preserve"> муниципального округа Херсонской </w:t>
      </w:r>
      <w:r w:rsidR="002150A1" w:rsidRPr="00B25A09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постановля</w:t>
      </w:r>
      <w:r w:rsidR="00C22584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="00000EE2" w:rsidRPr="00B25A09">
        <w:rPr>
          <w:rFonts w:ascii="Times New Roman" w:hAnsi="Times New Roman" w:cs="Times New Roman"/>
          <w:sz w:val="28"/>
          <w:szCs w:val="28"/>
        </w:rPr>
        <w:t>:</w:t>
      </w:r>
    </w:p>
    <w:p w14:paraId="0D71ADB3" w14:textId="5D21765B" w:rsidR="00D87FA7" w:rsidRDefault="00D87FA7" w:rsidP="004E67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1F1CAA" w14:textId="4B4354C7" w:rsidR="00D87FA7" w:rsidRPr="00D87FA7" w:rsidRDefault="00D87FA7" w:rsidP="00D87F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FA7">
        <w:rPr>
          <w:rFonts w:ascii="Times New Roman" w:hAnsi="Times New Roman" w:cs="Times New Roman"/>
          <w:sz w:val="28"/>
          <w:szCs w:val="28"/>
        </w:rPr>
        <w:t xml:space="preserve">1. Утвердить </w:t>
      </w:r>
      <w:bookmarkStart w:id="2" w:name="_Hlk190274052"/>
      <w:r w:rsidRPr="00D87FA7">
        <w:rPr>
          <w:rFonts w:ascii="Times New Roman" w:hAnsi="Times New Roman" w:cs="Times New Roman"/>
          <w:sz w:val="28"/>
          <w:szCs w:val="28"/>
        </w:rPr>
        <w:t>План мероприятий по подготовке к весенне-летнему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пожароопасному периоду</w:t>
      </w:r>
      <w:r w:rsidR="00A20D2E">
        <w:rPr>
          <w:rFonts w:ascii="Times New Roman" w:hAnsi="Times New Roman" w:cs="Times New Roman"/>
          <w:sz w:val="28"/>
          <w:szCs w:val="28"/>
        </w:rPr>
        <w:t xml:space="preserve"> 2025 года</w:t>
      </w:r>
      <w:r w:rsidRPr="00D87FA7">
        <w:rPr>
          <w:rFonts w:ascii="Times New Roman" w:hAnsi="Times New Roman" w:cs="Times New Roman"/>
          <w:sz w:val="28"/>
          <w:szCs w:val="28"/>
        </w:rPr>
        <w:t xml:space="preserve"> и обеспечению первичных мер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 xml:space="preserve">безопасности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Херсонской</w:t>
      </w:r>
      <w:r w:rsidRPr="00D87FA7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D87FA7">
        <w:rPr>
          <w:rFonts w:ascii="Times New Roman" w:hAnsi="Times New Roman" w:cs="Times New Roman"/>
          <w:sz w:val="28"/>
          <w:szCs w:val="28"/>
        </w:rPr>
        <w:t>год</w:t>
      </w:r>
      <w:bookmarkEnd w:id="2"/>
      <w:r w:rsidR="00C7239A">
        <w:rPr>
          <w:rFonts w:ascii="Times New Roman" w:hAnsi="Times New Roman" w:cs="Times New Roman"/>
          <w:sz w:val="28"/>
          <w:szCs w:val="28"/>
        </w:rPr>
        <w:t>,</w:t>
      </w:r>
      <w:r w:rsidRPr="00D87FA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1468F968" w14:textId="77363759" w:rsidR="00D87FA7" w:rsidRPr="00D87FA7" w:rsidRDefault="00D87FA7" w:rsidP="00D87F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FA7">
        <w:rPr>
          <w:rFonts w:ascii="Times New Roman" w:hAnsi="Times New Roman" w:cs="Times New Roman"/>
          <w:sz w:val="28"/>
          <w:szCs w:val="28"/>
        </w:rPr>
        <w:t>2. Комиссии по предупреждению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 xml:space="preserve">и обеспечению пожарной безопасности муниципального округа </w:t>
      </w:r>
      <w:r w:rsidR="00A20D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организовать взаимодействие территориальных отделов, хозяйствующих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субъектов, организаций и учреждений по осуществлению мер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безопасности на территории муниципального округа.</w:t>
      </w:r>
    </w:p>
    <w:p w14:paraId="0A4DBC70" w14:textId="01775FA4" w:rsidR="00D87FA7" w:rsidRPr="00D87FA7" w:rsidRDefault="00D87FA7" w:rsidP="00D87F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FA7">
        <w:rPr>
          <w:rFonts w:ascii="Times New Roman" w:hAnsi="Times New Roman" w:cs="Times New Roman"/>
          <w:sz w:val="28"/>
          <w:szCs w:val="28"/>
        </w:rPr>
        <w:lastRenderedPageBreak/>
        <w:t xml:space="preserve">3. Рекомендовать </w:t>
      </w:r>
      <w:r w:rsidR="005D5F68">
        <w:rPr>
          <w:rFonts w:ascii="Times New Roman" w:hAnsi="Times New Roman" w:cs="Times New Roman"/>
          <w:sz w:val="28"/>
          <w:szCs w:val="28"/>
        </w:rPr>
        <w:t>р</w:t>
      </w:r>
      <w:r w:rsidR="005D5F68" w:rsidRPr="005D5F68">
        <w:rPr>
          <w:rFonts w:ascii="Times New Roman" w:hAnsi="Times New Roman" w:cs="Times New Roman"/>
          <w:sz w:val="28"/>
          <w:szCs w:val="28"/>
        </w:rPr>
        <w:t>уководител</w:t>
      </w:r>
      <w:r w:rsidR="005D5F68">
        <w:rPr>
          <w:rFonts w:ascii="Times New Roman" w:hAnsi="Times New Roman" w:cs="Times New Roman"/>
          <w:sz w:val="28"/>
          <w:szCs w:val="28"/>
        </w:rPr>
        <w:t>ям</w:t>
      </w:r>
      <w:r w:rsidR="005D5F68" w:rsidRPr="005D5F68">
        <w:rPr>
          <w:rFonts w:ascii="Times New Roman" w:hAnsi="Times New Roman" w:cs="Times New Roman"/>
          <w:sz w:val="28"/>
          <w:szCs w:val="28"/>
        </w:rPr>
        <w:t xml:space="preserve"> предприятий и организаций, учебных заведений, учреждений культуры </w:t>
      </w:r>
      <w:r w:rsidRPr="00D87FA7">
        <w:rPr>
          <w:rFonts w:ascii="Times New Roman" w:hAnsi="Times New Roman" w:cs="Times New Roman"/>
          <w:sz w:val="28"/>
          <w:szCs w:val="28"/>
        </w:rPr>
        <w:t>в течение пожароопасного периода,</w:t>
      </w:r>
      <w:r w:rsidR="005D5F68"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обеспечить выполнение мероприятий, указанных в плане, утвержденном</w:t>
      </w:r>
      <w:r w:rsidR="005D5F68">
        <w:rPr>
          <w:rFonts w:ascii="Times New Roman" w:hAnsi="Times New Roman" w:cs="Times New Roman"/>
          <w:sz w:val="28"/>
          <w:szCs w:val="28"/>
        </w:rPr>
        <w:t xml:space="preserve"> </w:t>
      </w:r>
      <w:r w:rsidRPr="00D87FA7">
        <w:rPr>
          <w:rFonts w:ascii="Times New Roman" w:hAnsi="Times New Roman" w:cs="Times New Roman"/>
          <w:sz w:val="28"/>
          <w:szCs w:val="28"/>
        </w:rPr>
        <w:t>настоящим постановлением, в части касающейся.</w:t>
      </w:r>
    </w:p>
    <w:p w14:paraId="4F3633AE" w14:textId="26AA67A9" w:rsidR="00B51B52" w:rsidRPr="005166F0" w:rsidRDefault="005D5F68" w:rsidP="004B4590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429F" w:rsidRPr="005166F0">
        <w:rPr>
          <w:rFonts w:ascii="Times New Roman" w:hAnsi="Times New Roman" w:cs="Times New Roman"/>
          <w:sz w:val="28"/>
          <w:szCs w:val="28"/>
        </w:rPr>
        <w:t xml:space="preserve">. </w:t>
      </w:r>
      <w:r w:rsidR="00E66C4E" w:rsidRPr="00B1267F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</w:t>
      </w:r>
      <w:r w:rsidR="00B51B52" w:rsidRPr="005166F0">
        <w:rPr>
          <w:rFonts w:ascii="Times New Roman" w:hAnsi="Times New Roman" w:cs="Times New Roman"/>
          <w:sz w:val="28"/>
          <w:szCs w:val="28"/>
        </w:rPr>
        <w:t>.</w:t>
      </w:r>
    </w:p>
    <w:p w14:paraId="473B9CAB" w14:textId="2358BFEA" w:rsidR="004B4590" w:rsidRPr="00B25A09" w:rsidRDefault="005D5F68" w:rsidP="004B4590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7274" w:rsidRPr="005166F0">
        <w:rPr>
          <w:rFonts w:ascii="Times New Roman" w:hAnsi="Times New Roman" w:cs="Times New Roman"/>
          <w:sz w:val="28"/>
          <w:szCs w:val="28"/>
        </w:rPr>
        <w:t xml:space="preserve">. </w:t>
      </w:r>
      <w:r w:rsidR="004B4590" w:rsidRPr="005166F0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подписания и подлежит официальному опубликованию на сайте </w:t>
      </w:r>
      <w:r w:rsidR="004B4590" w:rsidRPr="00516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4B4590" w:rsidRPr="005166F0">
        <w:rPr>
          <w:rFonts w:ascii="Times New Roman" w:hAnsi="Times New Roman" w:cs="Times New Roman"/>
          <w:sz w:val="28"/>
          <w:szCs w:val="28"/>
          <w:shd w:val="clear" w:color="auto" w:fill="FFFFFF"/>
        </w:rPr>
        <w:t>Алешкинского</w:t>
      </w:r>
      <w:proofErr w:type="spellEnd"/>
      <w:r w:rsidR="004B4590" w:rsidRPr="00516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 Херсонской</w:t>
      </w:r>
      <w:r w:rsidR="004B4590" w:rsidRPr="00B2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области.</w:t>
      </w:r>
    </w:p>
    <w:p w14:paraId="3809D6EE" w14:textId="735BD583" w:rsidR="001F262D" w:rsidRDefault="001F262D" w:rsidP="006230D0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1AEBA4" w14:textId="77777777" w:rsidR="00C22584" w:rsidRPr="00B25A09" w:rsidRDefault="00C22584" w:rsidP="006230D0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73A027" w14:textId="0423FADE" w:rsidR="004B4590" w:rsidRPr="00B25A09" w:rsidRDefault="001F262D" w:rsidP="00C22584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25A09">
        <w:rPr>
          <w:rFonts w:ascii="Times New Roman" w:hAnsi="Times New Roman" w:cs="Times New Roman"/>
          <w:sz w:val="28"/>
          <w:szCs w:val="28"/>
        </w:rPr>
        <w:t>Глав</w:t>
      </w:r>
      <w:r w:rsidR="00F24494">
        <w:rPr>
          <w:rFonts w:ascii="Times New Roman" w:hAnsi="Times New Roman" w:cs="Times New Roman"/>
          <w:sz w:val="28"/>
          <w:szCs w:val="28"/>
        </w:rPr>
        <w:t>а</w:t>
      </w:r>
      <w:r w:rsidR="00912B2B" w:rsidRPr="00B25A09">
        <w:rPr>
          <w:rFonts w:ascii="Times New Roman" w:hAnsi="Times New Roman" w:cs="Times New Roman"/>
          <w:sz w:val="28"/>
          <w:szCs w:val="28"/>
        </w:rPr>
        <w:t xml:space="preserve"> </w:t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="00912B2B"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Pr="00B25A09">
        <w:rPr>
          <w:rFonts w:ascii="Times New Roman" w:hAnsi="Times New Roman" w:cs="Times New Roman"/>
          <w:sz w:val="28"/>
          <w:szCs w:val="28"/>
        </w:rPr>
        <w:tab/>
      </w:r>
      <w:r w:rsidR="00C225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5A09">
        <w:rPr>
          <w:rFonts w:ascii="Times New Roman" w:hAnsi="Times New Roman" w:cs="Times New Roman"/>
          <w:sz w:val="28"/>
          <w:szCs w:val="28"/>
        </w:rPr>
        <w:t>Р.А. Хоменко</w:t>
      </w:r>
    </w:p>
    <w:sectPr w:rsidR="004B4590" w:rsidRPr="00B25A09" w:rsidSect="00E66C4E">
      <w:headerReference w:type="default" r:id="rId7"/>
      <w:pgSz w:w="11906" w:h="16838"/>
      <w:pgMar w:top="426" w:right="850" w:bottom="567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547F" w14:textId="77777777" w:rsidR="00DC727C" w:rsidRDefault="00DC727C" w:rsidP="009E6608">
      <w:pPr>
        <w:spacing w:line="240" w:lineRule="auto"/>
      </w:pPr>
      <w:r>
        <w:separator/>
      </w:r>
    </w:p>
  </w:endnote>
  <w:endnote w:type="continuationSeparator" w:id="0">
    <w:p w14:paraId="566335AB" w14:textId="77777777" w:rsidR="00DC727C" w:rsidRDefault="00DC727C" w:rsidP="009E6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856C" w14:textId="77777777" w:rsidR="00DC727C" w:rsidRDefault="00DC727C" w:rsidP="009E6608">
      <w:pPr>
        <w:spacing w:line="240" w:lineRule="auto"/>
      </w:pPr>
      <w:r>
        <w:separator/>
      </w:r>
    </w:p>
  </w:footnote>
  <w:footnote w:type="continuationSeparator" w:id="0">
    <w:p w14:paraId="7246B4BD" w14:textId="77777777" w:rsidR="00DC727C" w:rsidRDefault="00DC727C" w:rsidP="009E6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8956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176D196" w14:textId="77777777" w:rsidR="009C6EF0" w:rsidRDefault="009E6608" w:rsidP="00E66C4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E3B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E3B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E3B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E3B09">
          <w:rPr>
            <w:rFonts w:ascii="Times New Roman" w:hAnsi="Times New Roman" w:cs="Times New Roman"/>
            <w:sz w:val="28"/>
            <w:szCs w:val="28"/>
          </w:rPr>
          <w:t>2</w:t>
        </w:r>
        <w:r w:rsidRPr="00CE3B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AB23321" w14:textId="4C84106C" w:rsidR="009E6608" w:rsidRPr="00E66C4E" w:rsidRDefault="00DC727C" w:rsidP="00E66C4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F1"/>
    <w:rsid w:val="00000EE2"/>
    <w:rsid w:val="000223F3"/>
    <w:rsid w:val="000668C5"/>
    <w:rsid w:val="000F6093"/>
    <w:rsid w:val="001B21FF"/>
    <w:rsid w:val="001F262D"/>
    <w:rsid w:val="002150A1"/>
    <w:rsid w:val="002B3D41"/>
    <w:rsid w:val="002B74E7"/>
    <w:rsid w:val="002F24F6"/>
    <w:rsid w:val="00302DFC"/>
    <w:rsid w:val="003A6B54"/>
    <w:rsid w:val="003F6AF8"/>
    <w:rsid w:val="004B4590"/>
    <w:rsid w:val="004E30F8"/>
    <w:rsid w:val="004E677D"/>
    <w:rsid w:val="005166F0"/>
    <w:rsid w:val="00521D6E"/>
    <w:rsid w:val="005413A5"/>
    <w:rsid w:val="005D5F68"/>
    <w:rsid w:val="006230D0"/>
    <w:rsid w:val="00654416"/>
    <w:rsid w:val="006755B8"/>
    <w:rsid w:val="006A3E78"/>
    <w:rsid w:val="00752A2D"/>
    <w:rsid w:val="00770E1A"/>
    <w:rsid w:val="007A0152"/>
    <w:rsid w:val="007B6E9A"/>
    <w:rsid w:val="007C5F53"/>
    <w:rsid w:val="007F13AF"/>
    <w:rsid w:val="00821E57"/>
    <w:rsid w:val="00861DED"/>
    <w:rsid w:val="0087429F"/>
    <w:rsid w:val="008C5AED"/>
    <w:rsid w:val="00912B2B"/>
    <w:rsid w:val="00924151"/>
    <w:rsid w:val="00963319"/>
    <w:rsid w:val="009639D8"/>
    <w:rsid w:val="0098498B"/>
    <w:rsid w:val="009B6851"/>
    <w:rsid w:val="009C6EF0"/>
    <w:rsid w:val="009E6608"/>
    <w:rsid w:val="00A20D2E"/>
    <w:rsid w:val="00A83009"/>
    <w:rsid w:val="00AA157D"/>
    <w:rsid w:val="00AA16D1"/>
    <w:rsid w:val="00AC123D"/>
    <w:rsid w:val="00B25A09"/>
    <w:rsid w:val="00B51B52"/>
    <w:rsid w:val="00BA03B3"/>
    <w:rsid w:val="00BD2852"/>
    <w:rsid w:val="00BD7274"/>
    <w:rsid w:val="00C049F3"/>
    <w:rsid w:val="00C22584"/>
    <w:rsid w:val="00C44F48"/>
    <w:rsid w:val="00C7239A"/>
    <w:rsid w:val="00C80201"/>
    <w:rsid w:val="00CE3B09"/>
    <w:rsid w:val="00D87FA7"/>
    <w:rsid w:val="00DA740E"/>
    <w:rsid w:val="00DB78FC"/>
    <w:rsid w:val="00DC727C"/>
    <w:rsid w:val="00E017F1"/>
    <w:rsid w:val="00E337DC"/>
    <w:rsid w:val="00E53D4D"/>
    <w:rsid w:val="00E66C4E"/>
    <w:rsid w:val="00E963F5"/>
    <w:rsid w:val="00F07535"/>
    <w:rsid w:val="00F24494"/>
    <w:rsid w:val="00FB1FA3"/>
    <w:rsid w:val="00FC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EE8EA"/>
  <w15:chartTrackingRefBased/>
  <w15:docId w15:val="{8621307E-B325-462E-B460-5EC95541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98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498B"/>
    <w:rPr>
      <w:color w:val="0563C1" w:themeColor="hyperlink"/>
      <w:u w:val="single"/>
    </w:rPr>
  </w:style>
  <w:style w:type="paragraph" w:customStyle="1" w:styleId="ConsPlusTitle">
    <w:name w:val="ConsPlusTitle"/>
    <w:rsid w:val="00302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5">
    <w:name w:val="List Paragraph"/>
    <w:basedOn w:val="a"/>
    <w:uiPriority w:val="34"/>
    <w:qFormat/>
    <w:rsid w:val="001F26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660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6608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9E660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608"/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83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аамитм</cp:lastModifiedBy>
  <cp:revision>31</cp:revision>
  <cp:lastPrinted>2025-02-19T14:19:00Z</cp:lastPrinted>
  <dcterms:created xsi:type="dcterms:W3CDTF">2024-03-19T06:15:00Z</dcterms:created>
  <dcterms:modified xsi:type="dcterms:W3CDTF">2025-02-19T14:19:00Z</dcterms:modified>
</cp:coreProperties>
</file>